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B5" w:rsidRDefault="00B165B5" w:rsidP="00B165B5">
      <w:pPr>
        <w:jc w:val="center"/>
        <w:rPr>
          <w:b/>
        </w:rPr>
      </w:pPr>
      <w:r>
        <w:rPr>
          <w:b/>
        </w:rPr>
        <w:t>Správa zo služobnej cesty</w:t>
      </w:r>
    </w:p>
    <w:p w:rsidR="005C4A8F" w:rsidRDefault="00A7151F" w:rsidP="00B165B5">
      <w:pPr>
        <w:jc w:val="center"/>
        <w:rPr>
          <w:b/>
        </w:rPr>
      </w:pPr>
      <w:r w:rsidRPr="00732114">
        <w:rPr>
          <w:b/>
        </w:rPr>
        <w:t xml:space="preserve">Odovzdanie tréningových pomôcok </w:t>
      </w:r>
      <w:r w:rsidR="00B165B5">
        <w:rPr>
          <w:b/>
        </w:rPr>
        <w:t xml:space="preserve">z rozpočtu CTM 2020 </w:t>
      </w:r>
      <w:r w:rsidRPr="00732114">
        <w:rPr>
          <w:b/>
        </w:rPr>
        <w:t>regionálnym CTM</w:t>
      </w:r>
    </w:p>
    <w:p w:rsidR="00B165B5" w:rsidRDefault="00B165B5" w:rsidP="00B165B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Správu napísala Jana Lazarová, dňa 18. 4. 2021</w:t>
      </w:r>
    </w:p>
    <w:p w:rsidR="00B165B5" w:rsidRDefault="00B165B5" w:rsidP="00B165B5">
      <w:r>
        <w:rPr>
          <w:rFonts w:ascii="Calibri" w:eastAsia="Times New Roman" w:hAnsi="Calibri" w:cs="Times New Roman"/>
          <w:color w:val="000000"/>
          <w:lang w:eastAsia="sk-SK"/>
        </w:rPr>
        <w:t>Predmet odovzdania:</w:t>
      </w:r>
    </w:p>
    <w:tbl>
      <w:tblPr>
        <w:tblW w:w="83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5607"/>
        <w:gridCol w:w="1757"/>
      </w:tblGrid>
      <w:tr w:rsidR="005C4A8F" w:rsidRPr="00C50ED8" w:rsidTr="005C4A8F">
        <w:trPr>
          <w:trHeight w:val="300"/>
        </w:trPr>
        <w:tc>
          <w:tcPr>
            <w:tcW w:w="960" w:type="dxa"/>
            <w:shd w:val="clear" w:color="auto" w:fill="auto"/>
            <w:noWrap/>
            <w:vAlign w:val="bottom"/>
            <w:hideMark/>
          </w:tcPr>
          <w:p w:rsidR="005C4A8F" w:rsidRPr="00C50ED8" w:rsidRDefault="005C4A8F" w:rsidP="00D61641">
            <w:pPr>
              <w:spacing w:after="0" w:line="240" w:lineRule="auto"/>
              <w:jc w:val="center"/>
              <w:rPr>
                <w:rFonts w:ascii="Calibri" w:eastAsia="Times New Roman" w:hAnsi="Calibri" w:cs="Times New Roman"/>
                <w:color w:val="000000"/>
                <w:lang w:eastAsia="sk-SK"/>
              </w:rPr>
            </w:pPr>
            <w:r w:rsidRPr="00C50ED8">
              <w:rPr>
                <w:rFonts w:ascii="Calibri" w:eastAsia="Times New Roman" w:hAnsi="Calibri" w:cs="Times New Roman"/>
                <w:color w:val="000000"/>
                <w:lang w:eastAsia="sk-SK"/>
              </w:rPr>
              <w:t>1</w:t>
            </w:r>
            <w:r>
              <w:rPr>
                <w:rFonts w:ascii="Calibri" w:eastAsia="Times New Roman" w:hAnsi="Calibri" w:cs="Times New Roman"/>
                <w:color w:val="000000"/>
                <w:lang w:eastAsia="sk-SK"/>
              </w:rPr>
              <w:t>.</w:t>
            </w:r>
          </w:p>
        </w:tc>
        <w:tc>
          <w:tcPr>
            <w:tcW w:w="560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r w:rsidRPr="00C50ED8">
              <w:rPr>
                <w:rFonts w:ascii="Calibri" w:eastAsia="Times New Roman" w:hAnsi="Calibri" w:cs="Times New Roman"/>
                <w:color w:val="000000"/>
                <w:lang w:eastAsia="sk-SK"/>
              </w:rPr>
              <w:t> </w:t>
            </w:r>
            <w:proofErr w:type="spellStart"/>
            <w:r w:rsidRPr="0073648C">
              <w:rPr>
                <w:rFonts w:ascii="Calibri" w:eastAsia="Times New Roman" w:hAnsi="Calibri" w:cs="Times New Roman"/>
                <w:color w:val="000000"/>
                <w:lang w:eastAsia="sk-SK"/>
              </w:rPr>
              <w:t>Kit</w:t>
            </w:r>
            <w:proofErr w:type="spellEnd"/>
            <w:r w:rsidRPr="0073648C">
              <w:rPr>
                <w:rFonts w:ascii="Calibri" w:eastAsia="Times New Roman" w:hAnsi="Calibri" w:cs="Times New Roman"/>
                <w:color w:val="000000"/>
                <w:lang w:eastAsia="sk-SK"/>
              </w:rPr>
              <w:t xml:space="preserve"> </w:t>
            </w:r>
            <w:proofErr w:type="spellStart"/>
            <w:r w:rsidRPr="0073648C">
              <w:rPr>
                <w:rFonts w:ascii="Calibri" w:eastAsia="Times New Roman" w:hAnsi="Calibri" w:cs="Times New Roman"/>
                <w:color w:val="000000"/>
                <w:lang w:eastAsia="sk-SK"/>
              </w:rPr>
              <w:t>Initiation</w:t>
            </w:r>
            <w:proofErr w:type="spellEnd"/>
            <w:r>
              <w:rPr>
                <w:rFonts w:ascii="Calibri" w:eastAsia="Times New Roman" w:hAnsi="Calibri" w:cs="Times New Roman"/>
                <w:color w:val="000000"/>
                <w:lang w:eastAsia="sk-SK"/>
              </w:rPr>
              <w:t xml:space="preserve"> – tréningová konštrukcia</w:t>
            </w:r>
          </w:p>
        </w:tc>
        <w:tc>
          <w:tcPr>
            <w:tcW w:w="175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1 </w:t>
            </w:r>
            <w:proofErr w:type="spellStart"/>
            <w:r>
              <w:rPr>
                <w:rFonts w:ascii="Calibri" w:eastAsia="Times New Roman" w:hAnsi="Calibri" w:cs="Times New Roman"/>
                <w:color w:val="000000"/>
                <w:lang w:eastAsia="sk-SK"/>
              </w:rPr>
              <w:t>sada</w:t>
            </w:r>
            <w:proofErr w:type="spellEnd"/>
          </w:p>
        </w:tc>
      </w:tr>
      <w:tr w:rsidR="005C4A8F" w:rsidRPr="00C50ED8" w:rsidTr="005C4A8F">
        <w:trPr>
          <w:trHeight w:val="300"/>
        </w:trPr>
        <w:tc>
          <w:tcPr>
            <w:tcW w:w="960" w:type="dxa"/>
            <w:shd w:val="clear" w:color="auto" w:fill="auto"/>
            <w:noWrap/>
            <w:vAlign w:val="bottom"/>
            <w:hideMark/>
          </w:tcPr>
          <w:p w:rsidR="005C4A8F" w:rsidRPr="00C50ED8" w:rsidRDefault="005C4A8F" w:rsidP="00D61641">
            <w:pPr>
              <w:spacing w:after="0" w:line="240" w:lineRule="auto"/>
              <w:jc w:val="center"/>
              <w:rPr>
                <w:rFonts w:ascii="Calibri" w:eastAsia="Times New Roman" w:hAnsi="Calibri" w:cs="Times New Roman"/>
                <w:color w:val="000000"/>
                <w:lang w:eastAsia="sk-SK"/>
              </w:rPr>
            </w:pPr>
            <w:r w:rsidRPr="00C50ED8">
              <w:rPr>
                <w:rFonts w:ascii="Calibri" w:eastAsia="Times New Roman" w:hAnsi="Calibri" w:cs="Times New Roman"/>
                <w:color w:val="000000"/>
                <w:lang w:eastAsia="sk-SK"/>
              </w:rPr>
              <w:t>2</w:t>
            </w:r>
            <w:r>
              <w:rPr>
                <w:rFonts w:ascii="Calibri" w:eastAsia="Times New Roman" w:hAnsi="Calibri" w:cs="Times New Roman"/>
                <w:color w:val="000000"/>
                <w:lang w:eastAsia="sk-SK"/>
              </w:rPr>
              <w:t>.</w:t>
            </w:r>
          </w:p>
        </w:tc>
        <w:tc>
          <w:tcPr>
            <w:tcW w:w="5607" w:type="dxa"/>
            <w:shd w:val="clear" w:color="auto" w:fill="auto"/>
            <w:noWrap/>
            <w:vAlign w:val="bottom"/>
            <w:hideMark/>
          </w:tcPr>
          <w:p w:rsidR="005C4A8F" w:rsidRPr="0073648C" w:rsidRDefault="005C4A8F" w:rsidP="00D61641">
            <w:pPr>
              <w:spacing w:after="0" w:line="240" w:lineRule="auto"/>
              <w:rPr>
                <w:rFonts w:ascii="Calibri" w:eastAsia="Times New Roman" w:hAnsi="Calibri" w:cs="Times New Roman"/>
                <w:color w:val="000000"/>
                <w:lang w:eastAsia="sk-SK"/>
              </w:rPr>
            </w:pPr>
            <w:r w:rsidRPr="0073648C">
              <w:rPr>
                <w:rFonts w:ascii="Calibri" w:eastAsia="Times New Roman" w:hAnsi="Calibri" w:cs="Times New Roman"/>
                <w:color w:val="000000"/>
                <w:lang w:eastAsia="sk-SK"/>
              </w:rPr>
              <w:t>OBUT gule 65 mm, 500 g</w:t>
            </w:r>
          </w:p>
        </w:tc>
        <w:tc>
          <w:tcPr>
            <w:tcW w:w="175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5 </w:t>
            </w:r>
            <w:proofErr w:type="spellStart"/>
            <w:r>
              <w:rPr>
                <w:rFonts w:ascii="Calibri" w:eastAsia="Times New Roman" w:hAnsi="Calibri" w:cs="Times New Roman"/>
                <w:color w:val="000000"/>
                <w:lang w:eastAsia="sk-SK"/>
              </w:rPr>
              <w:t>sád</w:t>
            </w:r>
            <w:proofErr w:type="spellEnd"/>
            <w:r>
              <w:rPr>
                <w:rFonts w:ascii="Calibri" w:eastAsia="Times New Roman" w:hAnsi="Calibri" w:cs="Times New Roman"/>
                <w:color w:val="000000"/>
                <w:lang w:eastAsia="sk-SK"/>
              </w:rPr>
              <w:t xml:space="preserve"> á 3 gule</w:t>
            </w:r>
          </w:p>
        </w:tc>
      </w:tr>
      <w:tr w:rsidR="005C4A8F" w:rsidRPr="00C50ED8" w:rsidTr="005C4A8F">
        <w:trPr>
          <w:trHeight w:val="300"/>
        </w:trPr>
        <w:tc>
          <w:tcPr>
            <w:tcW w:w="960" w:type="dxa"/>
            <w:shd w:val="clear" w:color="auto" w:fill="auto"/>
            <w:noWrap/>
            <w:vAlign w:val="bottom"/>
            <w:hideMark/>
          </w:tcPr>
          <w:p w:rsidR="005C4A8F" w:rsidRPr="00C50ED8" w:rsidRDefault="005C4A8F" w:rsidP="00D61641">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w:t>
            </w:r>
          </w:p>
        </w:tc>
        <w:tc>
          <w:tcPr>
            <w:tcW w:w="5607" w:type="dxa"/>
            <w:shd w:val="clear" w:color="auto" w:fill="auto"/>
            <w:noWrap/>
            <w:vAlign w:val="bottom"/>
            <w:hideMark/>
          </w:tcPr>
          <w:p w:rsidR="005C4A8F" w:rsidRPr="0073648C" w:rsidRDefault="005C4A8F" w:rsidP="00D61641">
            <w:pPr>
              <w:spacing w:after="0" w:line="240" w:lineRule="auto"/>
              <w:rPr>
                <w:rFonts w:ascii="Calibri" w:eastAsia="Times New Roman" w:hAnsi="Calibri" w:cs="Times New Roman"/>
                <w:color w:val="000000"/>
                <w:lang w:eastAsia="sk-SK"/>
              </w:rPr>
            </w:pPr>
            <w:r w:rsidRPr="0073648C">
              <w:rPr>
                <w:rFonts w:ascii="Calibri" w:eastAsia="Times New Roman" w:hAnsi="Calibri" w:cs="Times New Roman"/>
                <w:color w:val="000000"/>
                <w:lang w:eastAsia="sk-SK"/>
              </w:rPr>
              <w:t>gule 70 mm, 560 g</w:t>
            </w:r>
          </w:p>
        </w:tc>
        <w:tc>
          <w:tcPr>
            <w:tcW w:w="175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5 </w:t>
            </w:r>
            <w:proofErr w:type="spellStart"/>
            <w:r>
              <w:rPr>
                <w:rFonts w:ascii="Calibri" w:eastAsia="Times New Roman" w:hAnsi="Calibri" w:cs="Times New Roman"/>
                <w:color w:val="000000"/>
                <w:lang w:eastAsia="sk-SK"/>
              </w:rPr>
              <w:t>sád</w:t>
            </w:r>
            <w:proofErr w:type="spellEnd"/>
            <w:r>
              <w:rPr>
                <w:rFonts w:ascii="Calibri" w:eastAsia="Times New Roman" w:hAnsi="Calibri" w:cs="Times New Roman"/>
                <w:color w:val="000000"/>
                <w:lang w:eastAsia="sk-SK"/>
              </w:rPr>
              <w:t xml:space="preserve"> á 3 gule</w:t>
            </w:r>
          </w:p>
        </w:tc>
      </w:tr>
      <w:tr w:rsidR="005C4A8F" w:rsidRPr="00C50ED8" w:rsidTr="005C4A8F">
        <w:trPr>
          <w:trHeight w:val="300"/>
        </w:trPr>
        <w:tc>
          <w:tcPr>
            <w:tcW w:w="960" w:type="dxa"/>
            <w:shd w:val="clear" w:color="auto" w:fill="auto"/>
            <w:noWrap/>
            <w:vAlign w:val="bottom"/>
            <w:hideMark/>
          </w:tcPr>
          <w:p w:rsidR="005C4A8F" w:rsidRPr="00C50ED8" w:rsidRDefault="005C4A8F" w:rsidP="00D61641">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w:t>
            </w:r>
          </w:p>
        </w:tc>
        <w:tc>
          <w:tcPr>
            <w:tcW w:w="5607" w:type="dxa"/>
            <w:shd w:val="clear" w:color="auto" w:fill="auto"/>
            <w:noWrap/>
            <w:vAlign w:val="bottom"/>
            <w:hideMark/>
          </w:tcPr>
          <w:p w:rsidR="005C4A8F" w:rsidRPr="0073648C" w:rsidRDefault="005C4A8F" w:rsidP="00D61641">
            <w:pPr>
              <w:spacing w:after="0" w:line="240" w:lineRule="auto"/>
              <w:rPr>
                <w:rFonts w:ascii="Calibri" w:eastAsia="Times New Roman" w:hAnsi="Calibri" w:cs="Times New Roman"/>
                <w:color w:val="000000"/>
                <w:lang w:eastAsia="sk-SK"/>
              </w:rPr>
            </w:pPr>
            <w:proofErr w:type="spellStart"/>
            <w:r w:rsidRPr="0073648C">
              <w:rPr>
                <w:rFonts w:ascii="Calibri" w:eastAsia="Times New Roman" w:hAnsi="Calibri" w:cs="Times New Roman"/>
                <w:color w:val="000000"/>
                <w:lang w:eastAsia="sk-SK"/>
              </w:rPr>
              <w:t>púzdro</w:t>
            </w:r>
            <w:proofErr w:type="spellEnd"/>
            <w:r w:rsidRPr="0073648C">
              <w:rPr>
                <w:rFonts w:ascii="Calibri" w:eastAsia="Times New Roman" w:hAnsi="Calibri" w:cs="Times New Roman"/>
                <w:color w:val="000000"/>
                <w:lang w:eastAsia="sk-SK"/>
              </w:rPr>
              <w:t xml:space="preserve"> </w:t>
            </w:r>
            <w:proofErr w:type="spellStart"/>
            <w:r w:rsidRPr="0073648C">
              <w:rPr>
                <w:rFonts w:ascii="Calibri" w:eastAsia="Times New Roman" w:hAnsi="Calibri" w:cs="Times New Roman"/>
                <w:color w:val="000000"/>
                <w:lang w:eastAsia="sk-SK"/>
              </w:rPr>
              <w:t>boulenciel</w:t>
            </w:r>
            <w:proofErr w:type="spellEnd"/>
            <w:r w:rsidRPr="0073648C">
              <w:rPr>
                <w:rFonts w:ascii="Calibri" w:eastAsia="Times New Roman" w:hAnsi="Calibri" w:cs="Times New Roman"/>
                <w:color w:val="000000"/>
                <w:lang w:eastAsia="sk-SK"/>
              </w:rPr>
              <w:t>/MS</w:t>
            </w:r>
          </w:p>
        </w:tc>
        <w:tc>
          <w:tcPr>
            <w:tcW w:w="175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r>
      <w:tr w:rsidR="005C4A8F" w:rsidRPr="00C50ED8" w:rsidTr="005C4A8F">
        <w:trPr>
          <w:trHeight w:val="300"/>
        </w:trPr>
        <w:tc>
          <w:tcPr>
            <w:tcW w:w="960" w:type="dxa"/>
            <w:shd w:val="clear" w:color="auto" w:fill="auto"/>
            <w:noWrap/>
            <w:vAlign w:val="bottom"/>
            <w:hideMark/>
          </w:tcPr>
          <w:p w:rsidR="005C4A8F" w:rsidRPr="00C50ED8" w:rsidRDefault="005C4A8F" w:rsidP="00D61641">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5.</w:t>
            </w:r>
          </w:p>
        </w:tc>
        <w:tc>
          <w:tcPr>
            <w:tcW w:w="5607" w:type="dxa"/>
            <w:shd w:val="clear" w:color="auto" w:fill="auto"/>
            <w:noWrap/>
            <w:vAlign w:val="bottom"/>
            <w:hideMark/>
          </w:tcPr>
          <w:p w:rsidR="005C4A8F" w:rsidRPr="0073648C" w:rsidRDefault="005C4A8F" w:rsidP="00D61641">
            <w:pPr>
              <w:spacing w:after="0" w:line="240" w:lineRule="auto"/>
              <w:rPr>
                <w:rFonts w:ascii="Calibri" w:eastAsia="Times New Roman" w:hAnsi="Calibri" w:cs="Times New Roman"/>
                <w:color w:val="000000"/>
                <w:lang w:eastAsia="sk-SK"/>
              </w:rPr>
            </w:pPr>
            <w:r w:rsidRPr="0073648C">
              <w:rPr>
                <w:rFonts w:ascii="Calibri" w:eastAsia="Times New Roman" w:hAnsi="Calibri" w:cs="Times New Roman"/>
                <w:color w:val="000000"/>
                <w:lang w:eastAsia="sk-SK"/>
              </w:rPr>
              <w:t>handrička MS</w:t>
            </w:r>
          </w:p>
        </w:tc>
        <w:tc>
          <w:tcPr>
            <w:tcW w:w="175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r>
      <w:tr w:rsidR="005C4A8F" w:rsidRPr="00C50ED8" w:rsidTr="005C4A8F">
        <w:trPr>
          <w:trHeight w:val="300"/>
        </w:trPr>
        <w:tc>
          <w:tcPr>
            <w:tcW w:w="960" w:type="dxa"/>
            <w:shd w:val="clear" w:color="auto" w:fill="auto"/>
            <w:noWrap/>
            <w:vAlign w:val="bottom"/>
            <w:hideMark/>
          </w:tcPr>
          <w:p w:rsidR="005C4A8F" w:rsidRPr="00C50ED8" w:rsidRDefault="005C4A8F" w:rsidP="00D61641">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6.</w:t>
            </w:r>
          </w:p>
        </w:tc>
        <w:tc>
          <w:tcPr>
            <w:tcW w:w="5607" w:type="dxa"/>
            <w:shd w:val="clear" w:color="auto" w:fill="auto"/>
            <w:noWrap/>
            <w:vAlign w:val="bottom"/>
            <w:hideMark/>
          </w:tcPr>
          <w:p w:rsidR="005C4A8F" w:rsidRPr="0073648C" w:rsidRDefault="005C4A8F" w:rsidP="00D61641">
            <w:pPr>
              <w:spacing w:after="0" w:line="240" w:lineRule="auto"/>
              <w:rPr>
                <w:rFonts w:ascii="Calibri" w:eastAsia="Times New Roman" w:hAnsi="Calibri" w:cs="Times New Roman"/>
                <w:lang w:eastAsia="sk-SK"/>
              </w:rPr>
            </w:pPr>
            <w:proofErr w:type="spellStart"/>
            <w:r w:rsidRPr="0073648C">
              <w:rPr>
                <w:rFonts w:ascii="Calibri" w:eastAsia="Times New Roman" w:hAnsi="Calibri" w:cs="Times New Roman"/>
                <w:lang w:eastAsia="sk-SK"/>
              </w:rPr>
              <w:t>indoor</w:t>
            </w:r>
            <w:proofErr w:type="spellEnd"/>
            <w:r w:rsidRPr="0073648C">
              <w:rPr>
                <w:rFonts w:ascii="Calibri" w:eastAsia="Times New Roman" w:hAnsi="Calibri" w:cs="Times New Roman"/>
                <w:lang w:eastAsia="sk-SK"/>
              </w:rPr>
              <w:t xml:space="preserve"> gule 400g</w:t>
            </w:r>
          </w:p>
        </w:tc>
        <w:tc>
          <w:tcPr>
            <w:tcW w:w="175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3 sady á 6 gúľ</w:t>
            </w:r>
          </w:p>
        </w:tc>
      </w:tr>
      <w:tr w:rsidR="005C4A8F" w:rsidRPr="00C50ED8" w:rsidTr="005C4A8F">
        <w:trPr>
          <w:trHeight w:val="300"/>
        </w:trPr>
        <w:tc>
          <w:tcPr>
            <w:tcW w:w="960" w:type="dxa"/>
            <w:shd w:val="clear" w:color="auto" w:fill="auto"/>
            <w:noWrap/>
            <w:vAlign w:val="bottom"/>
            <w:hideMark/>
          </w:tcPr>
          <w:p w:rsidR="005C4A8F" w:rsidRPr="00C50ED8" w:rsidRDefault="005C4A8F" w:rsidP="00D61641">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7.</w:t>
            </w:r>
          </w:p>
        </w:tc>
        <w:tc>
          <w:tcPr>
            <w:tcW w:w="5607" w:type="dxa"/>
            <w:shd w:val="clear" w:color="auto" w:fill="auto"/>
            <w:noWrap/>
            <w:vAlign w:val="bottom"/>
            <w:hideMark/>
          </w:tcPr>
          <w:p w:rsidR="005C4A8F" w:rsidRPr="0073648C" w:rsidRDefault="005C4A8F" w:rsidP="00D61641">
            <w:pPr>
              <w:spacing w:after="0" w:line="240" w:lineRule="auto"/>
              <w:rPr>
                <w:rFonts w:ascii="Calibri" w:eastAsia="Times New Roman" w:hAnsi="Calibri" w:cs="Times New Roman"/>
                <w:lang w:eastAsia="sk-SK"/>
              </w:rPr>
            </w:pPr>
            <w:proofErr w:type="spellStart"/>
            <w:r w:rsidRPr="0073648C">
              <w:rPr>
                <w:rFonts w:ascii="Calibri" w:eastAsia="Times New Roman" w:hAnsi="Calibri" w:cs="Times New Roman"/>
                <w:lang w:eastAsia="sk-SK"/>
              </w:rPr>
              <w:t>indoor</w:t>
            </w:r>
            <w:proofErr w:type="spellEnd"/>
            <w:r w:rsidRPr="0073648C">
              <w:rPr>
                <w:rFonts w:ascii="Calibri" w:eastAsia="Times New Roman" w:hAnsi="Calibri" w:cs="Times New Roman"/>
                <w:lang w:eastAsia="sk-SK"/>
              </w:rPr>
              <w:t xml:space="preserve"> gule 680g</w:t>
            </w:r>
          </w:p>
        </w:tc>
        <w:tc>
          <w:tcPr>
            <w:tcW w:w="175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3 sady á 6 gúľ</w:t>
            </w:r>
          </w:p>
        </w:tc>
      </w:tr>
      <w:tr w:rsidR="005C4A8F" w:rsidRPr="00C50ED8" w:rsidTr="005C4A8F">
        <w:trPr>
          <w:trHeight w:val="300"/>
        </w:trPr>
        <w:tc>
          <w:tcPr>
            <w:tcW w:w="960" w:type="dxa"/>
            <w:shd w:val="clear" w:color="auto" w:fill="auto"/>
            <w:noWrap/>
            <w:vAlign w:val="bottom"/>
            <w:hideMark/>
          </w:tcPr>
          <w:p w:rsidR="005C4A8F" w:rsidRPr="00C50ED8" w:rsidRDefault="005C4A8F" w:rsidP="00D61641">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8.</w:t>
            </w:r>
          </w:p>
        </w:tc>
        <w:tc>
          <w:tcPr>
            <w:tcW w:w="5607" w:type="dxa"/>
            <w:shd w:val="clear" w:color="auto" w:fill="auto"/>
            <w:noWrap/>
            <w:vAlign w:val="bottom"/>
            <w:hideMark/>
          </w:tcPr>
          <w:p w:rsidR="005C4A8F" w:rsidRPr="0073648C" w:rsidRDefault="005C4A8F" w:rsidP="00D61641">
            <w:pPr>
              <w:spacing w:after="0" w:line="240" w:lineRule="auto"/>
              <w:rPr>
                <w:rFonts w:ascii="Calibri" w:eastAsia="Times New Roman" w:hAnsi="Calibri" w:cs="Times New Roman"/>
                <w:b/>
                <w:bCs/>
                <w:color w:val="000000"/>
                <w:lang w:eastAsia="sk-SK"/>
              </w:rPr>
            </w:pPr>
            <w:r w:rsidRPr="0073648C">
              <w:rPr>
                <w:rFonts w:ascii="Calibri" w:eastAsia="Times New Roman" w:hAnsi="Calibri" w:cs="Times New Roman"/>
                <w:b/>
                <w:bCs/>
                <w:color w:val="000000"/>
                <w:lang w:eastAsia="sk-SK"/>
              </w:rPr>
              <w:t>sady</w:t>
            </w:r>
            <w:r>
              <w:rPr>
                <w:rFonts w:ascii="Calibri" w:eastAsia="Times New Roman" w:hAnsi="Calibri" w:cs="Times New Roman"/>
                <w:b/>
                <w:bCs/>
                <w:color w:val="000000"/>
                <w:lang w:eastAsia="sk-SK"/>
              </w:rPr>
              <w:t xml:space="preserve"> </w:t>
            </w:r>
            <w:proofErr w:type="spellStart"/>
            <w:r w:rsidRPr="0073648C">
              <w:rPr>
                <w:rFonts w:ascii="Calibri" w:eastAsia="Times New Roman" w:hAnsi="Calibri" w:cs="Times New Roman"/>
                <w:b/>
                <w:bCs/>
                <w:color w:val="000000"/>
                <w:lang w:eastAsia="sk-SK"/>
              </w:rPr>
              <w:t>Tir</w:t>
            </w:r>
            <w:proofErr w:type="spellEnd"/>
            <w:r w:rsidRPr="0073648C">
              <w:rPr>
                <w:rFonts w:ascii="Calibri" w:eastAsia="Times New Roman" w:hAnsi="Calibri" w:cs="Times New Roman"/>
                <w:b/>
                <w:bCs/>
                <w:color w:val="000000"/>
                <w:lang w:eastAsia="sk-SK"/>
              </w:rPr>
              <w:t xml:space="preserve"> </w:t>
            </w:r>
            <w:proofErr w:type="spellStart"/>
            <w:r w:rsidRPr="0073648C">
              <w:rPr>
                <w:rFonts w:ascii="Calibri" w:eastAsia="Times New Roman" w:hAnsi="Calibri" w:cs="Times New Roman"/>
                <w:b/>
                <w:bCs/>
                <w:color w:val="000000"/>
                <w:lang w:eastAsia="sk-SK"/>
              </w:rPr>
              <w:t>de</w:t>
            </w:r>
            <w:proofErr w:type="spellEnd"/>
            <w:r w:rsidRPr="0073648C">
              <w:rPr>
                <w:rFonts w:ascii="Calibri" w:eastAsia="Times New Roman" w:hAnsi="Calibri" w:cs="Times New Roman"/>
                <w:b/>
                <w:bCs/>
                <w:color w:val="000000"/>
                <w:lang w:eastAsia="sk-SK"/>
              </w:rPr>
              <w:t xml:space="preserve"> </w:t>
            </w:r>
            <w:proofErr w:type="spellStart"/>
            <w:r w:rsidRPr="0073648C">
              <w:rPr>
                <w:rFonts w:ascii="Calibri" w:eastAsia="Times New Roman" w:hAnsi="Calibri" w:cs="Times New Roman"/>
                <w:b/>
                <w:bCs/>
                <w:color w:val="000000"/>
                <w:lang w:eastAsia="sk-SK"/>
              </w:rPr>
              <w:t>precision</w:t>
            </w:r>
            <w:proofErr w:type="spellEnd"/>
            <w:r>
              <w:rPr>
                <w:rFonts w:ascii="Calibri" w:eastAsia="Times New Roman" w:hAnsi="Calibri" w:cs="Times New Roman"/>
                <w:b/>
                <w:bCs/>
                <w:color w:val="000000"/>
                <w:lang w:eastAsia="sk-SK"/>
              </w:rPr>
              <w:t>/na streľbu</w:t>
            </w:r>
          </w:p>
        </w:tc>
        <w:tc>
          <w:tcPr>
            <w:tcW w:w="175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p>
        </w:tc>
      </w:tr>
      <w:tr w:rsidR="005C4A8F" w:rsidRPr="00C50ED8" w:rsidTr="005C4A8F">
        <w:trPr>
          <w:trHeight w:val="300"/>
        </w:trPr>
        <w:tc>
          <w:tcPr>
            <w:tcW w:w="960" w:type="dxa"/>
            <w:shd w:val="clear" w:color="auto" w:fill="auto"/>
            <w:noWrap/>
            <w:vAlign w:val="bottom"/>
            <w:hideMark/>
          </w:tcPr>
          <w:p w:rsidR="005C4A8F" w:rsidRPr="00C50ED8" w:rsidRDefault="005C4A8F" w:rsidP="00D61641">
            <w:pPr>
              <w:spacing w:after="0" w:line="240" w:lineRule="auto"/>
              <w:jc w:val="center"/>
              <w:rPr>
                <w:rFonts w:ascii="Calibri" w:eastAsia="Times New Roman" w:hAnsi="Calibri" w:cs="Times New Roman"/>
                <w:color w:val="000000"/>
                <w:lang w:eastAsia="sk-SK"/>
              </w:rPr>
            </w:pPr>
          </w:p>
        </w:tc>
        <w:tc>
          <w:tcPr>
            <w:tcW w:w="5607" w:type="dxa"/>
            <w:shd w:val="clear" w:color="auto" w:fill="auto"/>
            <w:noWrap/>
            <w:vAlign w:val="bottom"/>
            <w:hideMark/>
          </w:tcPr>
          <w:p w:rsidR="005C4A8F" w:rsidRPr="0073648C" w:rsidRDefault="005C4A8F" w:rsidP="00D61641">
            <w:pPr>
              <w:spacing w:after="0" w:line="240" w:lineRule="auto"/>
              <w:rPr>
                <w:rFonts w:ascii="Calibri" w:eastAsia="Times New Roman" w:hAnsi="Calibri" w:cs="Times New Roman"/>
                <w:color w:val="000000"/>
                <w:lang w:eastAsia="sk-SK"/>
              </w:rPr>
            </w:pPr>
            <w:r w:rsidRPr="0073648C">
              <w:rPr>
                <w:rFonts w:ascii="Calibri" w:eastAsia="Times New Roman" w:hAnsi="Calibri" w:cs="Times New Roman"/>
                <w:color w:val="000000"/>
                <w:lang w:eastAsia="sk-SK"/>
              </w:rPr>
              <w:t xml:space="preserve">šablóna </w:t>
            </w:r>
          </w:p>
        </w:tc>
        <w:tc>
          <w:tcPr>
            <w:tcW w:w="175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5C4A8F" w:rsidRPr="00C50ED8" w:rsidTr="005C4A8F">
        <w:trPr>
          <w:trHeight w:val="300"/>
        </w:trPr>
        <w:tc>
          <w:tcPr>
            <w:tcW w:w="960" w:type="dxa"/>
            <w:shd w:val="clear" w:color="auto" w:fill="auto"/>
            <w:noWrap/>
            <w:vAlign w:val="bottom"/>
            <w:hideMark/>
          </w:tcPr>
          <w:p w:rsidR="005C4A8F" w:rsidRPr="00C50ED8" w:rsidRDefault="005C4A8F" w:rsidP="00D61641">
            <w:pPr>
              <w:spacing w:after="0" w:line="240" w:lineRule="auto"/>
              <w:jc w:val="center"/>
              <w:rPr>
                <w:rFonts w:ascii="Calibri" w:eastAsia="Times New Roman" w:hAnsi="Calibri" w:cs="Times New Roman"/>
                <w:color w:val="000000"/>
                <w:lang w:eastAsia="sk-SK"/>
              </w:rPr>
            </w:pPr>
          </w:p>
        </w:tc>
        <w:tc>
          <w:tcPr>
            <w:tcW w:w="5607" w:type="dxa"/>
            <w:shd w:val="clear" w:color="auto" w:fill="auto"/>
            <w:noWrap/>
            <w:vAlign w:val="bottom"/>
            <w:hideMark/>
          </w:tcPr>
          <w:p w:rsidR="005C4A8F" w:rsidRPr="0073648C" w:rsidRDefault="005C4A8F" w:rsidP="00D61641">
            <w:pPr>
              <w:spacing w:after="0" w:line="240" w:lineRule="auto"/>
              <w:rPr>
                <w:rFonts w:ascii="Calibri" w:eastAsia="Times New Roman" w:hAnsi="Calibri" w:cs="Times New Roman"/>
                <w:color w:val="000000"/>
                <w:lang w:eastAsia="sk-SK"/>
              </w:rPr>
            </w:pPr>
            <w:proofErr w:type="spellStart"/>
            <w:r w:rsidRPr="0073648C">
              <w:rPr>
                <w:rFonts w:ascii="Calibri" w:eastAsia="Times New Roman" w:hAnsi="Calibri" w:cs="Times New Roman"/>
                <w:color w:val="000000"/>
                <w:lang w:eastAsia="sk-SK"/>
              </w:rPr>
              <w:t>sada</w:t>
            </w:r>
            <w:proofErr w:type="spellEnd"/>
            <w:r w:rsidRPr="0073648C">
              <w:rPr>
                <w:rFonts w:ascii="Calibri" w:eastAsia="Times New Roman" w:hAnsi="Calibri" w:cs="Times New Roman"/>
                <w:color w:val="000000"/>
                <w:lang w:eastAsia="sk-SK"/>
              </w:rPr>
              <w:t xml:space="preserve"> cieľových gúľ</w:t>
            </w:r>
          </w:p>
        </w:tc>
        <w:tc>
          <w:tcPr>
            <w:tcW w:w="1757" w:type="dxa"/>
            <w:shd w:val="clear" w:color="auto" w:fill="auto"/>
            <w:noWrap/>
            <w:vAlign w:val="bottom"/>
            <w:hideMark/>
          </w:tcPr>
          <w:p w:rsidR="005C4A8F" w:rsidRPr="00C50ED8" w:rsidRDefault="005C4A8F" w:rsidP="00D61641">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1 (3 gule)</w:t>
            </w:r>
          </w:p>
        </w:tc>
      </w:tr>
    </w:tbl>
    <w:p w:rsidR="005C4A8F" w:rsidRDefault="005C4A8F" w:rsidP="00DE4AB2">
      <w:pPr>
        <w:spacing w:after="0"/>
      </w:pPr>
    </w:p>
    <w:p w:rsidR="005C4A8F" w:rsidRDefault="00A7151F">
      <w:r>
        <w:t xml:space="preserve">Keďže prezídium na základe stále pretrvávajúcej </w:t>
      </w:r>
      <w:proofErr w:type="spellStart"/>
      <w:r>
        <w:t>pandemickej</w:t>
      </w:r>
      <w:proofErr w:type="spellEnd"/>
      <w:r>
        <w:t xml:space="preserve"> situácie </w:t>
      </w:r>
      <w:r w:rsidR="005C4A8F">
        <w:t>zrušilo</w:t>
      </w:r>
      <w:r>
        <w:t xml:space="preserve"> oficiálne podujatia v mesiacoch apríl a máj, čo znamená, že najbližšie sa budeme môcť stretnúť na turnajoch v júni, rozhodla </w:t>
      </w:r>
      <w:r w:rsidR="00B165B5">
        <w:t xml:space="preserve">som </w:t>
      </w:r>
      <w:r>
        <w:t>sa nečakať a </w:t>
      </w:r>
      <w:r w:rsidR="005C6061">
        <w:t>zaviez</w:t>
      </w:r>
      <w:r>
        <w:t>ť tréningové pomôcky zakúpené z rozpočtu CTM 2020 do regionálnych CTM Sever a</w:t>
      </w:r>
      <w:r w:rsidR="005C4A8F">
        <w:t> </w:t>
      </w:r>
      <w:r>
        <w:t>Juh</w:t>
      </w:r>
      <w:r w:rsidR="005C4A8F">
        <w:t xml:space="preserve">, aby sa mohli využívať už aj dokým začne oficiálna sezóna. Trénovanie je totiž pre vonkajšie športy povolené. </w:t>
      </w:r>
    </w:p>
    <w:p w:rsidR="00A7151F" w:rsidRDefault="00A7151F">
      <w:r>
        <w:t>Pri tejto príležitosti sa konali aj tréningy členov CTM.</w:t>
      </w:r>
      <w:r w:rsidR="00DE4AB2" w:rsidRPr="00DE4AB2">
        <w:t xml:space="preserve"> </w:t>
      </w:r>
      <w:r w:rsidR="00DE4AB2">
        <w:t>Tréningy prebehli formou rôznych ateliérov, opravy nesprávnych návykov, vysvetlenia techník hodu atď.</w:t>
      </w:r>
    </w:p>
    <w:p w:rsidR="00A7151F" w:rsidRDefault="00F91C3E" w:rsidP="000E2293">
      <w:pPr>
        <w:pBdr>
          <w:top w:val="single" w:sz="4" w:space="1" w:color="auto"/>
          <w:left w:val="single" w:sz="4" w:space="4" w:color="auto"/>
          <w:bottom w:val="single" w:sz="4" w:space="1" w:color="auto"/>
          <w:right w:val="single" w:sz="4" w:space="4" w:color="auto"/>
        </w:pBdr>
      </w:pPr>
      <w:r w:rsidRPr="000E2293">
        <w:rPr>
          <w:b/>
        </w:rPr>
        <w:t>CTM Sever</w:t>
      </w:r>
      <w:r>
        <w:t xml:space="preserve"> - 9. 4., miesto: </w:t>
      </w:r>
      <w:r w:rsidR="000E2293">
        <w:t xml:space="preserve">obec </w:t>
      </w:r>
      <w:r>
        <w:t>Podhradie</w:t>
      </w:r>
      <w:r w:rsidR="000E2293">
        <w:t xml:space="preserve"> – nové ihriská</w:t>
      </w:r>
    </w:p>
    <w:p w:rsidR="005C4A8F" w:rsidRDefault="005C4A8F" w:rsidP="005C4A8F">
      <w:r>
        <w:t xml:space="preserve">Prevzatie pomôcok na základe Preberacieho protokolu: Michal </w:t>
      </w:r>
      <w:proofErr w:type="spellStart"/>
      <w:r>
        <w:t>Bačé</w:t>
      </w:r>
      <w:proofErr w:type="spellEnd"/>
      <w:r>
        <w:t>, predseda CTM Sever</w:t>
      </w:r>
    </w:p>
    <w:p w:rsidR="00DE4AB2" w:rsidRDefault="00F91C3E" w:rsidP="005C4A8F">
      <w:r>
        <w:t xml:space="preserve">Tréningu sa zúčastnili členovia CTM Vladimír </w:t>
      </w:r>
      <w:proofErr w:type="spellStart"/>
      <w:r>
        <w:t>Bačé</w:t>
      </w:r>
      <w:proofErr w:type="spellEnd"/>
      <w:r>
        <w:t xml:space="preserve">, Filip </w:t>
      </w:r>
      <w:proofErr w:type="spellStart"/>
      <w:r>
        <w:t>Bačé</w:t>
      </w:r>
      <w:proofErr w:type="spellEnd"/>
      <w:r>
        <w:t xml:space="preserve">, Gréta </w:t>
      </w:r>
      <w:proofErr w:type="spellStart"/>
      <w:r>
        <w:t>Piršelová</w:t>
      </w:r>
      <w:proofErr w:type="spellEnd"/>
      <w:r>
        <w:t xml:space="preserve">, Lucia </w:t>
      </w:r>
      <w:proofErr w:type="spellStart"/>
      <w:r>
        <w:t>Benčaťová</w:t>
      </w:r>
      <w:proofErr w:type="spellEnd"/>
      <w:r>
        <w:t xml:space="preserve">, podmienečne prijaté členky Klára </w:t>
      </w:r>
      <w:proofErr w:type="spellStart"/>
      <w:r>
        <w:t>Karcolová</w:t>
      </w:r>
      <w:proofErr w:type="spellEnd"/>
      <w:r>
        <w:t xml:space="preserve">, Patrícia </w:t>
      </w:r>
      <w:proofErr w:type="spellStart"/>
      <w:r w:rsidR="000E2293">
        <w:t>Bohdanová</w:t>
      </w:r>
      <w:proofErr w:type="spellEnd"/>
      <w:r>
        <w:t xml:space="preserve"> a </w:t>
      </w:r>
      <w:r w:rsidR="000E2293">
        <w:t xml:space="preserve">adept na členstvo </w:t>
      </w:r>
      <w:r>
        <w:t xml:space="preserve">Tomáš </w:t>
      </w:r>
      <w:proofErr w:type="spellStart"/>
      <w:r w:rsidR="000E2293">
        <w:t>Bella</w:t>
      </w:r>
      <w:proofErr w:type="spellEnd"/>
      <w:r>
        <w:t xml:space="preserve">. </w:t>
      </w:r>
    </w:p>
    <w:p w:rsidR="00DE4AB2" w:rsidRDefault="00DE4AB2" w:rsidP="005C4A8F">
      <w:r>
        <w:t xml:space="preserve">Asistent tréningu: Lukáš Tomka, ktorý zároveň prijal návrh </w:t>
      </w:r>
      <w:proofErr w:type="spellStart"/>
      <w:r>
        <w:t>predsedkyne</w:t>
      </w:r>
      <w:proofErr w:type="spellEnd"/>
      <w:r>
        <w:t xml:space="preserve"> CTM a prijal post oficiálneho spolupracovníka CTM, s primárnym zameraním na</w:t>
      </w:r>
      <w:r w:rsidR="005C6061">
        <w:t xml:space="preserve"> trénovanie hráčskej základne</w:t>
      </w:r>
      <w:r>
        <w:t xml:space="preserve"> na Severe</w:t>
      </w:r>
    </w:p>
    <w:p w:rsidR="00A7151F" w:rsidRDefault="000E2293" w:rsidP="000E2293">
      <w:pPr>
        <w:pBdr>
          <w:top w:val="single" w:sz="4" w:space="1" w:color="auto"/>
          <w:left w:val="single" w:sz="4" w:space="4" w:color="auto"/>
          <w:bottom w:val="single" w:sz="4" w:space="1" w:color="auto"/>
          <w:right w:val="single" w:sz="4" w:space="4" w:color="auto"/>
        </w:pBdr>
      </w:pPr>
      <w:r w:rsidRPr="000E2293">
        <w:rPr>
          <w:b/>
        </w:rPr>
        <w:t>CTM Juh</w:t>
      </w:r>
      <w:r>
        <w:t xml:space="preserve"> - 16. 4., miesto: obec Mikušovce pri Lučenci – nové ihriská</w:t>
      </w:r>
    </w:p>
    <w:p w:rsidR="000E2293" w:rsidRDefault="000E2293" w:rsidP="000E2293">
      <w:r>
        <w:t xml:space="preserve">Prevzatie pomôcok na základe Preberacieho protokolu: Veronika Kelemenová, </w:t>
      </w:r>
      <w:proofErr w:type="spellStart"/>
      <w:r>
        <w:t>predsedkyňa</w:t>
      </w:r>
      <w:proofErr w:type="spellEnd"/>
      <w:r>
        <w:t xml:space="preserve"> CTM Juh</w:t>
      </w:r>
    </w:p>
    <w:p w:rsidR="000E2293" w:rsidRDefault="000E2293" w:rsidP="005C4A8F">
      <w:r>
        <w:t xml:space="preserve">Tréningu sa zúčastnil člen CTM </w:t>
      </w:r>
      <w:proofErr w:type="spellStart"/>
      <w:r>
        <w:t>Kristian</w:t>
      </w:r>
      <w:proofErr w:type="spellEnd"/>
      <w:r>
        <w:t xml:space="preserve"> Kelemen a adeptka na členstvo Lea </w:t>
      </w:r>
      <w:proofErr w:type="spellStart"/>
      <w:r>
        <w:t>Ďurošová</w:t>
      </w:r>
      <w:proofErr w:type="spellEnd"/>
      <w:r>
        <w:t xml:space="preserve">. </w:t>
      </w:r>
      <w:r w:rsidR="00DE4AB2">
        <w:t>U </w:t>
      </w:r>
      <w:proofErr w:type="spellStart"/>
      <w:r w:rsidR="00DE4AB2">
        <w:t>Kristiana</w:t>
      </w:r>
      <w:proofErr w:type="spellEnd"/>
      <w:r w:rsidR="00DE4AB2">
        <w:t xml:space="preserve"> ako adepta na post v </w:t>
      </w:r>
      <w:proofErr w:type="spellStart"/>
      <w:r w:rsidR="00DE4AB2">
        <w:t>repre</w:t>
      </w:r>
      <w:proofErr w:type="spellEnd"/>
      <w:r w:rsidR="00DE4AB2">
        <w:t xml:space="preserve"> tíme na ME Juniorov 2021 sme sa zamerali na </w:t>
      </w:r>
      <w:proofErr w:type="spellStart"/>
      <w:r w:rsidR="00DE4AB2">
        <w:t>plas</w:t>
      </w:r>
      <w:proofErr w:type="spellEnd"/>
      <w:r w:rsidR="00DE4AB2">
        <w:t xml:space="preserve"> aj streľbu a úpravu techník. </w:t>
      </w:r>
    </w:p>
    <w:p w:rsidR="000E2293" w:rsidRDefault="005C6061" w:rsidP="005C6061">
      <w:pPr>
        <w:pBdr>
          <w:top w:val="single" w:sz="4" w:space="1" w:color="auto"/>
          <w:left w:val="single" w:sz="4" w:space="4" w:color="auto"/>
          <w:bottom w:val="single" w:sz="4" w:space="1" w:color="auto"/>
          <w:right w:val="single" w:sz="4" w:space="4" w:color="auto"/>
        </w:pBdr>
      </w:pPr>
      <w:r w:rsidRPr="005C6061">
        <w:rPr>
          <w:b/>
        </w:rPr>
        <w:t>Košice</w:t>
      </w:r>
      <w:r>
        <w:t xml:space="preserve"> – 16. 4.</w:t>
      </w:r>
    </w:p>
    <w:p w:rsidR="00AF1BB7" w:rsidRDefault="005C6061">
      <w:pPr>
        <w:rPr>
          <w:rFonts w:ascii="Calibri" w:eastAsia="Times New Roman" w:hAnsi="Calibri" w:cs="Times New Roman"/>
          <w:color w:val="000000"/>
          <w:lang w:eastAsia="sk-SK"/>
        </w:rPr>
      </w:pPr>
      <w:r>
        <w:t>V Košiciach</w:t>
      </w:r>
      <w:r w:rsidR="00A7151F">
        <w:t xml:space="preserve"> veľmi pravdepodobne vznikne regionálne CTM od budúceho </w:t>
      </w:r>
      <w:r>
        <w:t xml:space="preserve">roka pod záštitou klubu </w:t>
      </w:r>
      <w:proofErr w:type="spellStart"/>
      <w:r>
        <w:t>Tontons</w:t>
      </w:r>
      <w:proofErr w:type="spellEnd"/>
      <w:r>
        <w:t xml:space="preserve">. V klube </w:t>
      </w:r>
      <w:proofErr w:type="spellStart"/>
      <w:r>
        <w:t>Tontons</w:t>
      </w:r>
      <w:proofErr w:type="spellEnd"/>
      <w:r>
        <w:t xml:space="preserve"> je aktuálne 10 hráčov U18. Práve preto CTM zapožičalo klubu jednu </w:t>
      </w:r>
      <w:r>
        <w:lastRenderedPageBreak/>
        <w:t xml:space="preserve">tréningovú sadu </w:t>
      </w:r>
      <w:proofErr w:type="spellStart"/>
      <w:r>
        <w:t>Kit</w:t>
      </w:r>
      <w:proofErr w:type="spellEnd"/>
      <w:r>
        <w:t xml:space="preserve">, 10 kruhov a </w:t>
      </w:r>
      <w:r>
        <w:rPr>
          <w:rFonts w:ascii="Calibri" w:eastAsia="Times New Roman" w:hAnsi="Calibri" w:cs="Times New Roman"/>
          <w:color w:val="000000"/>
          <w:lang w:eastAsia="sk-SK"/>
        </w:rPr>
        <w:t xml:space="preserve">5 </w:t>
      </w:r>
      <w:proofErr w:type="spellStart"/>
      <w:r>
        <w:rPr>
          <w:rFonts w:ascii="Calibri" w:eastAsia="Times New Roman" w:hAnsi="Calibri" w:cs="Times New Roman"/>
          <w:color w:val="000000"/>
          <w:lang w:eastAsia="sk-SK"/>
        </w:rPr>
        <w:t>sád</w:t>
      </w:r>
      <w:proofErr w:type="spellEnd"/>
      <w:r>
        <w:rPr>
          <w:rFonts w:ascii="Calibri" w:eastAsia="Times New Roman" w:hAnsi="Calibri" w:cs="Times New Roman"/>
          <w:color w:val="000000"/>
          <w:lang w:eastAsia="sk-SK"/>
        </w:rPr>
        <w:t xml:space="preserve"> </w:t>
      </w:r>
      <w:r w:rsidR="008717AA">
        <w:rPr>
          <w:rFonts w:ascii="Calibri" w:eastAsia="Times New Roman" w:hAnsi="Calibri" w:cs="Times New Roman"/>
          <w:color w:val="000000"/>
          <w:lang w:eastAsia="sk-SK"/>
        </w:rPr>
        <w:t>(á 3 gule) rekreačných gúľ</w:t>
      </w:r>
      <w:r w:rsidR="008717AA" w:rsidRPr="0073648C">
        <w:rPr>
          <w:rFonts w:ascii="Calibri" w:eastAsia="Times New Roman" w:hAnsi="Calibri" w:cs="Times New Roman"/>
          <w:color w:val="000000"/>
          <w:lang w:eastAsia="sk-SK"/>
        </w:rPr>
        <w:t xml:space="preserve"> 70 mm, 560 g</w:t>
      </w:r>
      <w:r w:rsidR="008717AA">
        <w:rPr>
          <w:rFonts w:ascii="Calibri" w:eastAsia="Times New Roman" w:hAnsi="Calibri" w:cs="Times New Roman"/>
          <w:color w:val="000000"/>
          <w:lang w:eastAsia="sk-SK"/>
        </w:rPr>
        <w:t xml:space="preserve">. Pomôcky prevzal prezident klubu </w:t>
      </w:r>
      <w:proofErr w:type="spellStart"/>
      <w:r w:rsidR="008717AA">
        <w:rPr>
          <w:rFonts w:ascii="Calibri" w:eastAsia="Times New Roman" w:hAnsi="Calibri" w:cs="Times New Roman"/>
          <w:color w:val="000000"/>
          <w:lang w:eastAsia="sk-SK"/>
        </w:rPr>
        <w:t>Tontons</w:t>
      </w:r>
      <w:proofErr w:type="spellEnd"/>
      <w:r w:rsidR="008717AA">
        <w:rPr>
          <w:rFonts w:ascii="Calibri" w:eastAsia="Times New Roman" w:hAnsi="Calibri" w:cs="Times New Roman"/>
          <w:color w:val="000000"/>
          <w:lang w:eastAsia="sk-SK"/>
        </w:rPr>
        <w:t xml:space="preserve"> </w:t>
      </w:r>
      <w:proofErr w:type="spellStart"/>
      <w:r w:rsidR="008717AA">
        <w:rPr>
          <w:rFonts w:ascii="Calibri" w:eastAsia="Times New Roman" w:hAnsi="Calibri" w:cs="Times New Roman"/>
          <w:color w:val="000000"/>
          <w:lang w:eastAsia="sk-SK"/>
        </w:rPr>
        <w:t>Yves</w:t>
      </w:r>
      <w:proofErr w:type="spellEnd"/>
      <w:r w:rsidR="008717AA">
        <w:rPr>
          <w:rFonts w:ascii="Calibri" w:eastAsia="Times New Roman" w:hAnsi="Calibri" w:cs="Times New Roman"/>
          <w:color w:val="000000"/>
          <w:lang w:eastAsia="sk-SK"/>
        </w:rPr>
        <w:t xml:space="preserve"> </w:t>
      </w:r>
      <w:proofErr w:type="spellStart"/>
      <w:r w:rsidR="008717AA">
        <w:rPr>
          <w:rFonts w:ascii="Calibri" w:eastAsia="Times New Roman" w:hAnsi="Calibri" w:cs="Times New Roman"/>
          <w:color w:val="000000"/>
          <w:lang w:eastAsia="sk-SK"/>
        </w:rPr>
        <w:t>Rouche</w:t>
      </w:r>
      <w:proofErr w:type="spellEnd"/>
      <w:r w:rsidR="008717AA">
        <w:rPr>
          <w:rFonts w:ascii="Calibri" w:eastAsia="Times New Roman" w:hAnsi="Calibri" w:cs="Times New Roman"/>
          <w:color w:val="000000"/>
          <w:lang w:eastAsia="sk-SK"/>
        </w:rPr>
        <w:t xml:space="preserve">. </w:t>
      </w:r>
      <w:r w:rsidR="00732114">
        <w:rPr>
          <w:rFonts w:ascii="Calibri" w:eastAsia="Times New Roman" w:hAnsi="Calibri" w:cs="Times New Roman"/>
          <w:color w:val="000000"/>
          <w:lang w:eastAsia="sk-SK"/>
        </w:rPr>
        <w:t xml:space="preserve">Stretnutia sa zúčastnil aj podpredseda klubu </w:t>
      </w:r>
      <w:proofErr w:type="spellStart"/>
      <w:r w:rsidR="00732114">
        <w:rPr>
          <w:rFonts w:ascii="Calibri" w:eastAsia="Times New Roman" w:hAnsi="Calibri" w:cs="Times New Roman"/>
          <w:color w:val="000000"/>
          <w:lang w:eastAsia="sk-SK"/>
        </w:rPr>
        <w:t>Jean-Charles</w:t>
      </w:r>
      <w:proofErr w:type="spellEnd"/>
      <w:r w:rsidR="00732114">
        <w:rPr>
          <w:rFonts w:ascii="Calibri" w:eastAsia="Times New Roman" w:hAnsi="Calibri" w:cs="Times New Roman"/>
          <w:color w:val="000000"/>
          <w:lang w:eastAsia="sk-SK"/>
        </w:rPr>
        <w:t xml:space="preserve"> </w:t>
      </w:r>
      <w:proofErr w:type="spellStart"/>
      <w:r w:rsidR="00732114">
        <w:rPr>
          <w:rFonts w:ascii="Calibri" w:eastAsia="Times New Roman" w:hAnsi="Calibri" w:cs="Times New Roman"/>
          <w:color w:val="000000"/>
          <w:lang w:eastAsia="sk-SK"/>
        </w:rPr>
        <w:t>Vanbaeslere</w:t>
      </w:r>
      <w:proofErr w:type="spellEnd"/>
      <w:r w:rsidR="00732114">
        <w:rPr>
          <w:rFonts w:ascii="Calibri" w:eastAsia="Times New Roman" w:hAnsi="Calibri" w:cs="Times New Roman"/>
          <w:color w:val="000000"/>
          <w:lang w:eastAsia="sk-SK"/>
        </w:rPr>
        <w:t xml:space="preserve">. </w:t>
      </w:r>
      <w:r w:rsidR="008717AA">
        <w:rPr>
          <w:rFonts w:ascii="Calibri" w:eastAsia="Times New Roman" w:hAnsi="Calibri" w:cs="Times New Roman"/>
          <w:color w:val="000000"/>
          <w:lang w:eastAsia="sk-SK"/>
        </w:rPr>
        <w:t xml:space="preserve">Pri tejto príležitosti sa mal konať aj tréning pre potenciálnych členov CTM, ale počasie (dážď, sneh, nízke teploty) nám urobilo škrt cez plány. Návštevu sme využili na prebratie možností spolupráce už v tomto roku. </w:t>
      </w:r>
    </w:p>
    <w:p w:rsidR="00B165B5" w:rsidRDefault="00B165B5" w:rsidP="00B165B5">
      <w:pPr>
        <w:pBdr>
          <w:top w:val="single" w:sz="4" w:space="1" w:color="auto"/>
          <w:left w:val="single" w:sz="4" w:space="4" w:color="auto"/>
          <w:bottom w:val="single" w:sz="4" w:space="1" w:color="auto"/>
          <w:right w:val="single" w:sz="4" w:space="4" w:color="auto"/>
        </w:pBdr>
        <w:rPr>
          <w:rFonts w:ascii="Calibri" w:eastAsia="Times New Roman" w:hAnsi="Calibri" w:cs="Times New Roman"/>
          <w:color w:val="000000"/>
          <w:lang w:eastAsia="sk-SK"/>
        </w:rPr>
      </w:pPr>
      <w:r w:rsidRPr="00B165B5">
        <w:rPr>
          <w:rFonts w:ascii="Calibri" w:eastAsia="Times New Roman" w:hAnsi="Calibri" w:cs="Times New Roman"/>
          <w:b/>
          <w:color w:val="000000"/>
          <w:lang w:eastAsia="sk-SK"/>
        </w:rPr>
        <w:t>Záver</w:t>
      </w:r>
    </w:p>
    <w:p w:rsidR="00B165B5" w:rsidRDefault="00B165B5">
      <w:pP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Cestu považujem za veľmi zmysluplnú; </w:t>
      </w:r>
      <w:proofErr w:type="spellStart"/>
      <w:r>
        <w:rPr>
          <w:rFonts w:ascii="Calibri" w:eastAsia="Times New Roman" w:hAnsi="Calibri" w:cs="Times New Roman"/>
          <w:color w:val="000000"/>
          <w:lang w:eastAsia="sk-SK"/>
        </w:rPr>
        <w:t>spnila</w:t>
      </w:r>
      <w:proofErr w:type="spellEnd"/>
      <w:r>
        <w:rPr>
          <w:rFonts w:ascii="Calibri" w:eastAsia="Times New Roman" w:hAnsi="Calibri" w:cs="Times New Roman"/>
          <w:color w:val="000000"/>
          <w:lang w:eastAsia="sk-SK"/>
        </w:rPr>
        <w:t xml:space="preserve"> účel a </w:t>
      </w:r>
      <w:proofErr w:type="spellStart"/>
      <w:r>
        <w:rPr>
          <w:rFonts w:ascii="Calibri" w:eastAsia="Times New Roman" w:hAnsi="Calibri" w:cs="Times New Roman"/>
          <w:color w:val="000000"/>
          <w:lang w:eastAsia="sk-SK"/>
        </w:rPr>
        <w:t>predčila</w:t>
      </w:r>
      <w:proofErr w:type="spellEnd"/>
      <w:r>
        <w:rPr>
          <w:rFonts w:ascii="Calibri" w:eastAsia="Times New Roman" w:hAnsi="Calibri" w:cs="Times New Roman"/>
          <w:color w:val="000000"/>
          <w:lang w:eastAsia="sk-SK"/>
        </w:rPr>
        <w:t xml:space="preserve"> moje očakávania najmä čo sa týka úrovne hráčov/</w:t>
      </w:r>
      <w:proofErr w:type="spellStart"/>
      <w:r>
        <w:rPr>
          <w:rFonts w:ascii="Calibri" w:eastAsia="Times New Roman" w:hAnsi="Calibri" w:cs="Times New Roman"/>
          <w:color w:val="000000"/>
          <w:lang w:eastAsia="sk-SK"/>
        </w:rPr>
        <w:t>hráčiek</w:t>
      </w:r>
      <w:proofErr w:type="spellEnd"/>
      <w:r>
        <w:rPr>
          <w:rFonts w:ascii="Calibri" w:eastAsia="Times New Roman" w:hAnsi="Calibri" w:cs="Times New Roman"/>
          <w:color w:val="000000"/>
          <w:lang w:eastAsia="sk-SK"/>
        </w:rPr>
        <w:t>, ich záujmu o tréning a spoluprácu s trénermi, ako aj prístupu a organizácie zo strany predsedov regionálnych CTM, Michala a Veroniky.</w:t>
      </w:r>
    </w:p>
    <w:sectPr w:rsidR="00B165B5" w:rsidSect="00732114">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7151F"/>
    <w:rsid w:val="000E2293"/>
    <w:rsid w:val="005C4A8F"/>
    <w:rsid w:val="005C6061"/>
    <w:rsid w:val="00732114"/>
    <w:rsid w:val="008717AA"/>
    <w:rsid w:val="00A7151F"/>
    <w:rsid w:val="00AF1BB7"/>
    <w:rsid w:val="00B165B5"/>
    <w:rsid w:val="00DE4AB2"/>
    <w:rsid w:val="00F17E0D"/>
    <w:rsid w:val="00F91C3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F1BB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422</Words>
  <Characters>2412</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2021-04-18T16:36:00Z</dcterms:created>
  <dcterms:modified xsi:type="dcterms:W3CDTF">2021-04-18T18:26:00Z</dcterms:modified>
</cp:coreProperties>
</file>